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069C" w14:textId="77777777" w:rsidR="00367ABA" w:rsidRPr="00367ABA" w:rsidRDefault="00367ABA" w:rsidP="00367ABA">
      <w:pPr>
        <w:spacing w:after="0"/>
        <w:rPr>
          <w:rFonts w:ascii="Gill Sans MT" w:hAnsi="Gill Sans MT"/>
          <w:b/>
          <w:bCs/>
          <w:sz w:val="48"/>
          <w:szCs w:val="48"/>
        </w:rPr>
      </w:pPr>
      <w:r w:rsidRPr="00367ABA">
        <w:rPr>
          <w:rFonts w:ascii="Gill Sans MT" w:hAnsi="Gill Sans MT"/>
          <w:b/>
          <w:bCs/>
          <w:sz w:val="48"/>
          <w:szCs w:val="48"/>
        </w:rPr>
        <w:t xml:space="preserve">Genom skuggan – en fantasydebut långt </w:t>
      </w:r>
    </w:p>
    <w:p w14:paraId="0C2DE78C" w14:textId="1B8DA06C" w:rsidR="00367ABA" w:rsidRPr="00367ABA" w:rsidRDefault="00367ABA" w:rsidP="00367ABA">
      <w:pPr>
        <w:spacing w:after="0"/>
        <w:rPr>
          <w:rFonts w:ascii="Gill Sans MT" w:hAnsi="Gill Sans MT"/>
          <w:b/>
          <w:bCs/>
          <w:sz w:val="48"/>
          <w:szCs w:val="48"/>
        </w:rPr>
      </w:pPr>
      <w:r w:rsidRPr="00367ABA">
        <w:rPr>
          <w:rFonts w:ascii="Gill Sans MT" w:hAnsi="Gill Sans MT"/>
          <w:b/>
          <w:bCs/>
          <w:sz w:val="48"/>
          <w:szCs w:val="48"/>
        </w:rPr>
        <w:t>ifrån Harry Potter och Sagan om ringen</w:t>
      </w:r>
    </w:p>
    <w:p w14:paraId="5818A420" w14:textId="77777777" w:rsidR="00367ABA" w:rsidRDefault="00367ABA" w:rsidP="00367ABA">
      <w:pPr>
        <w:spacing w:after="0"/>
      </w:pPr>
    </w:p>
    <w:p w14:paraId="27633E5B" w14:textId="66935A7A" w:rsidR="00367ABA" w:rsidRPr="00367ABA" w:rsidRDefault="00367ABA" w:rsidP="00367ABA">
      <w:pPr>
        <w:spacing w:after="0"/>
        <w:rPr>
          <w:rFonts w:ascii="Garamond" w:hAnsi="Garamond"/>
          <w:b/>
          <w:bCs/>
        </w:rPr>
      </w:pPr>
      <w:r w:rsidRPr="00367ABA">
        <w:rPr>
          <w:rFonts w:ascii="Garamond" w:hAnsi="Garamond"/>
          <w:b/>
          <w:bCs/>
        </w:rPr>
        <w:t xml:space="preserve">Den 13 september släpper bokförlaget Lundberg &amp; </w:t>
      </w:r>
      <w:proofErr w:type="spellStart"/>
      <w:r w:rsidRPr="00367ABA">
        <w:rPr>
          <w:rFonts w:ascii="Garamond" w:hAnsi="Garamond"/>
          <w:b/>
          <w:bCs/>
        </w:rPr>
        <w:t>Lennse</w:t>
      </w:r>
      <w:proofErr w:type="spellEnd"/>
      <w:r w:rsidRPr="00367ABA">
        <w:rPr>
          <w:rFonts w:ascii="Garamond" w:hAnsi="Garamond"/>
          <w:b/>
          <w:bCs/>
        </w:rPr>
        <w:t xml:space="preserve"> </w:t>
      </w:r>
      <w:r w:rsidR="00370D46">
        <w:rPr>
          <w:rFonts w:ascii="Garamond" w:hAnsi="Garamond"/>
          <w:b/>
          <w:bCs/>
        </w:rPr>
        <w:t xml:space="preserve">en av </w:t>
      </w:r>
      <w:r w:rsidR="009936DE">
        <w:rPr>
          <w:rFonts w:ascii="Garamond" w:hAnsi="Garamond"/>
          <w:b/>
          <w:bCs/>
        </w:rPr>
        <w:t>de få</w:t>
      </w:r>
      <w:r w:rsidRPr="00367ABA">
        <w:rPr>
          <w:rFonts w:ascii="Garamond" w:hAnsi="Garamond"/>
          <w:b/>
          <w:bCs/>
        </w:rPr>
        <w:t xml:space="preserve"> </w:t>
      </w:r>
      <w:r w:rsidR="0079215F">
        <w:rPr>
          <w:rFonts w:ascii="Garamond" w:hAnsi="Garamond"/>
          <w:b/>
          <w:bCs/>
        </w:rPr>
        <w:t>svenska</w:t>
      </w:r>
      <w:r w:rsidRPr="00367ABA">
        <w:rPr>
          <w:rFonts w:ascii="Garamond" w:hAnsi="Garamond"/>
          <w:b/>
          <w:bCs/>
        </w:rPr>
        <w:t xml:space="preserve"> romane</w:t>
      </w:r>
      <w:r w:rsidR="00370D46">
        <w:rPr>
          <w:rFonts w:ascii="Garamond" w:hAnsi="Garamond"/>
          <w:b/>
          <w:bCs/>
        </w:rPr>
        <w:t>rna som</w:t>
      </w:r>
      <w:r w:rsidRPr="00367ABA">
        <w:rPr>
          <w:rFonts w:ascii="Garamond" w:hAnsi="Garamond"/>
          <w:b/>
          <w:bCs/>
        </w:rPr>
        <w:t xml:space="preserve"> givits ut</w:t>
      </w:r>
      <w:r w:rsidR="0079215F">
        <w:rPr>
          <w:rFonts w:ascii="Garamond" w:hAnsi="Garamond"/>
          <w:b/>
          <w:bCs/>
        </w:rPr>
        <w:t xml:space="preserve"> </w:t>
      </w:r>
      <w:r w:rsidR="00370D46">
        <w:rPr>
          <w:rFonts w:ascii="Garamond" w:hAnsi="Garamond"/>
          <w:b/>
          <w:bCs/>
        </w:rPr>
        <w:t xml:space="preserve">på den svenska bokmarknaden </w:t>
      </w:r>
      <w:r w:rsidR="0079215F">
        <w:rPr>
          <w:rFonts w:ascii="Garamond" w:hAnsi="Garamond"/>
          <w:b/>
          <w:bCs/>
        </w:rPr>
        <w:t xml:space="preserve">inom den internationellt </w:t>
      </w:r>
      <w:r w:rsidR="009936DE">
        <w:rPr>
          <w:rFonts w:ascii="Garamond" w:hAnsi="Garamond"/>
          <w:b/>
          <w:bCs/>
        </w:rPr>
        <w:t>populära</w:t>
      </w:r>
      <w:r w:rsidR="0079215F">
        <w:rPr>
          <w:rFonts w:ascii="Garamond" w:hAnsi="Garamond"/>
          <w:b/>
          <w:bCs/>
        </w:rPr>
        <w:t xml:space="preserve"> genren mörk rå f</w:t>
      </w:r>
      <w:r w:rsidR="00370D46">
        <w:rPr>
          <w:rFonts w:ascii="Garamond" w:hAnsi="Garamond"/>
          <w:b/>
          <w:bCs/>
        </w:rPr>
        <w:t>antasy för vuxna.</w:t>
      </w:r>
    </w:p>
    <w:p w14:paraId="520B2FB7" w14:textId="77777777" w:rsidR="00367ABA" w:rsidRDefault="00367ABA" w:rsidP="00367ABA">
      <w:pPr>
        <w:spacing w:after="0"/>
      </w:pPr>
    </w:p>
    <w:p w14:paraId="445D374B" w14:textId="04539E3C" w:rsidR="00367ABA" w:rsidRPr="00367ABA" w:rsidRDefault="00367ABA" w:rsidP="00367ABA">
      <w:pPr>
        <w:spacing w:after="0"/>
        <w:rPr>
          <w:rFonts w:ascii="Garamond" w:hAnsi="Garamond"/>
        </w:rPr>
      </w:pPr>
      <w:r w:rsidRPr="00D064FE">
        <w:rPr>
          <w:rFonts w:ascii="Garamond" w:hAnsi="Garamond"/>
          <w:b/>
          <w:bCs/>
        </w:rPr>
        <w:t>Anna Hallanders</w:t>
      </w:r>
      <w:r w:rsidRPr="00367ABA">
        <w:rPr>
          <w:rFonts w:ascii="Garamond" w:hAnsi="Garamond"/>
        </w:rPr>
        <w:t xml:space="preserve"> debutroman </w:t>
      </w:r>
      <w:r w:rsidRPr="00D064FE">
        <w:rPr>
          <w:rFonts w:ascii="Garamond" w:hAnsi="Garamond"/>
          <w:i/>
          <w:iCs/>
        </w:rPr>
        <w:t>Genom skuggan</w:t>
      </w:r>
      <w:r w:rsidR="00D064FE">
        <w:rPr>
          <w:rFonts w:ascii="Garamond" w:hAnsi="Garamond"/>
        </w:rPr>
        <w:t xml:space="preserve"> </w:t>
      </w:r>
      <w:r w:rsidRPr="00367ABA">
        <w:rPr>
          <w:rFonts w:ascii="Garamond" w:hAnsi="Garamond"/>
        </w:rPr>
        <w:t xml:space="preserve">är en berättelse om förräderi och vänskap i en miljö inspirerad av forntida högkulturer och centralasiatiska ryttarfolk. </w:t>
      </w:r>
      <w:r w:rsidR="00D064FE">
        <w:rPr>
          <w:rFonts w:ascii="Garamond" w:hAnsi="Garamond"/>
        </w:rPr>
        <w:t>Handlingen</w:t>
      </w:r>
      <w:r w:rsidRPr="00367ABA">
        <w:rPr>
          <w:rFonts w:ascii="Garamond" w:hAnsi="Garamond"/>
        </w:rPr>
        <w:t xml:space="preserve"> utspelas i en karg teokratisk värld där olika falanger samvetslöst och till varje pris försöker hitta ett sätt att tygla en uråldrig och outforskad kraft i syftet att uppnå oinskränkt makt. </w:t>
      </w:r>
      <w:r w:rsidR="007C2C8A">
        <w:rPr>
          <w:rFonts w:ascii="Garamond" w:hAnsi="Garamond"/>
        </w:rPr>
        <w:t>Läsaren får</w:t>
      </w:r>
      <w:r w:rsidRPr="00367ABA">
        <w:rPr>
          <w:rFonts w:ascii="Garamond" w:hAnsi="Garamond"/>
        </w:rPr>
        <w:t xml:space="preserve"> följa tre personer från olika delar av samhällets skikt som försöker navigera sig fram i en tillvaro där man på grund av en oavsiktlig gest eller ett felaktigt ord kan bli mördad eller kastad i fängelse. I denna värld har ingen råd med etik, moral eller principer och alla karaktärer rör sig längs en moralisk gråskala. </w:t>
      </w:r>
    </w:p>
    <w:p w14:paraId="29A0E36F" w14:textId="77777777" w:rsidR="00D064FE" w:rsidRDefault="00D064FE" w:rsidP="00367ABA">
      <w:pPr>
        <w:spacing w:after="0"/>
        <w:rPr>
          <w:rFonts w:ascii="Garamond" w:hAnsi="Garamond"/>
        </w:rPr>
      </w:pPr>
    </w:p>
    <w:p w14:paraId="471EFFA7" w14:textId="251C6204" w:rsidR="00367ABA" w:rsidRDefault="00367ABA" w:rsidP="00367ABA">
      <w:pPr>
        <w:spacing w:after="0"/>
        <w:rPr>
          <w:rFonts w:ascii="Garamond" w:hAnsi="Garamond"/>
        </w:rPr>
      </w:pPr>
      <w:r w:rsidRPr="007C2C8A">
        <w:rPr>
          <w:rFonts w:ascii="Garamond" w:hAnsi="Garamond"/>
          <w:i/>
          <w:iCs/>
          <w:sz w:val="28"/>
          <w:szCs w:val="28"/>
        </w:rPr>
        <w:t>”Genom skuggan är en historia med driv, komplexa karaktärer</w:t>
      </w:r>
      <w:r w:rsidR="00370D46">
        <w:rPr>
          <w:rFonts w:ascii="Garamond" w:hAnsi="Garamond"/>
          <w:i/>
          <w:iCs/>
          <w:sz w:val="28"/>
          <w:szCs w:val="28"/>
        </w:rPr>
        <w:t>,</w:t>
      </w:r>
      <w:r w:rsidRPr="007C2C8A">
        <w:rPr>
          <w:rFonts w:ascii="Garamond" w:hAnsi="Garamond"/>
          <w:i/>
          <w:iCs/>
          <w:sz w:val="28"/>
          <w:szCs w:val="28"/>
        </w:rPr>
        <w:t xml:space="preserve"> och som inte ryggar undan från det lortiga.</w:t>
      </w:r>
      <w:r w:rsidR="00D064FE" w:rsidRPr="007C2C8A">
        <w:rPr>
          <w:rFonts w:ascii="Garamond" w:hAnsi="Garamond"/>
          <w:i/>
          <w:iCs/>
          <w:sz w:val="28"/>
          <w:szCs w:val="28"/>
        </w:rPr>
        <w:t xml:space="preserve"> Jag vill att läsaren ska känna lössen i håret, doften av häst, kylan från vind över snötäckta vidder och mörkret som lurar i bakgrunden.</w:t>
      </w:r>
      <w:r w:rsidRPr="007C2C8A">
        <w:rPr>
          <w:rFonts w:ascii="Garamond" w:hAnsi="Garamond"/>
          <w:i/>
          <w:iCs/>
          <w:sz w:val="28"/>
          <w:szCs w:val="28"/>
        </w:rPr>
        <w:t>”</w:t>
      </w:r>
      <w:r w:rsidR="00D064FE">
        <w:rPr>
          <w:rFonts w:ascii="Garamond" w:hAnsi="Garamond"/>
        </w:rPr>
        <w:t xml:space="preserve"> </w:t>
      </w:r>
      <w:r w:rsidRPr="00D064FE">
        <w:rPr>
          <w:rFonts w:ascii="Garamond" w:hAnsi="Garamond"/>
          <w:b/>
          <w:bCs/>
        </w:rPr>
        <w:t>Anna Hallander</w:t>
      </w:r>
      <w:r w:rsidR="00501231">
        <w:rPr>
          <w:rFonts w:ascii="Garamond" w:hAnsi="Garamond"/>
          <w:b/>
          <w:bCs/>
        </w:rPr>
        <w:t xml:space="preserve"> </w:t>
      </w:r>
    </w:p>
    <w:p w14:paraId="0B42877B" w14:textId="34F8E4BF" w:rsidR="00367ABA" w:rsidRDefault="00367ABA" w:rsidP="00367ABA">
      <w:pPr>
        <w:spacing w:after="0"/>
        <w:rPr>
          <w:rFonts w:ascii="Garamond" w:hAnsi="Garamond"/>
        </w:rPr>
      </w:pPr>
    </w:p>
    <w:p w14:paraId="4A68F4AE" w14:textId="31F16170" w:rsidR="00D064FE" w:rsidRPr="00D064FE" w:rsidRDefault="007C2C8A" w:rsidP="00367ABA">
      <w:pPr>
        <w:spacing w:after="0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F</w:t>
      </w:r>
      <w:r w:rsidR="00D064FE" w:rsidRPr="00D064FE">
        <w:rPr>
          <w:rFonts w:ascii="Gill Sans MT" w:hAnsi="Gill Sans MT"/>
          <w:b/>
          <w:bCs/>
          <w:sz w:val="28"/>
          <w:szCs w:val="28"/>
        </w:rPr>
        <w:t xml:space="preserve">antasy för vuxna växer lavinartat internationellt </w:t>
      </w:r>
    </w:p>
    <w:p w14:paraId="4EAFB9DE" w14:textId="115DD06E" w:rsidR="00766E51" w:rsidRDefault="00766E51" w:rsidP="00D064FE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Samtidigt som läsare i andra länder kan </w:t>
      </w:r>
      <w:r w:rsidR="007C2C8A">
        <w:rPr>
          <w:rFonts w:ascii="Garamond" w:hAnsi="Garamond"/>
        </w:rPr>
        <w:t>välja och vraka</w:t>
      </w:r>
      <w:r>
        <w:rPr>
          <w:rFonts w:ascii="Garamond" w:hAnsi="Garamond"/>
        </w:rPr>
        <w:t xml:space="preserve"> bland titlar inom fantasy för vuxna </w:t>
      </w:r>
      <w:r w:rsidR="007C2C8A">
        <w:rPr>
          <w:rFonts w:ascii="Garamond" w:hAnsi="Garamond"/>
        </w:rPr>
        <w:t xml:space="preserve">så har de stora svenska förlagen </w:t>
      </w:r>
      <w:r w:rsidR="00D064FE" w:rsidRPr="00367ABA">
        <w:rPr>
          <w:rFonts w:ascii="Garamond" w:hAnsi="Garamond"/>
        </w:rPr>
        <w:t>endast översatt ett fåtal utländska titlar och inte lyft fram några svenska författar</w:t>
      </w:r>
      <w:r w:rsidR="007C2C8A">
        <w:rPr>
          <w:rFonts w:ascii="Garamond" w:hAnsi="Garamond"/>
        </w:rPr>
        <w:t>e. M</w:t>
      </w:r>
      <w:r w:rsidR="00D064FE" w:rsidRPr="00367ABA">
        <w:rPr>
          <w:rFonts w:ascii="Garamond" w:hAnsi="Garamond"/>
        </w:rPr>
        <w:t xml:space="preserve">an har </w:t>
      </w:r>
      <w:r>
        <w:rPr>
          <w:rFonts w:ascii="Garamond" w:hAnsi="Garamond"/>
        </w:rPr>
        <w:t>prioriterat</w:t>
      </w:r>
      <w:r w:rsidR="00D064FE" w:rsidRPr="00367ABA">
        <w:rPr>
          <w:rFonts w:ascii="Garamond" w:hAnsi="Garamond"/>
        </w:rPr>
        <w:t xml:space="preserve"> riskminimering på bekostnad av utveckling och kreativitet</w:t>
      </w:r>
      <w:r w:rsidR="007C2C8A">
        <w:rPr>
          <w:rFonts w:ascii="Garamond" w:hAnsi="Garamond"/>
        </w:rPr>
        <w:t xml:space="preserve"> och d</w:t>
      </w:r>
      <w:r w:rsidR="00D064FE" w:rsidRPr="00367ABA">
        <w:rPr>
          <w:rFonts w:ascii="Garamond" w:hAnsi="Garamond"/>
        </w:rPr>
        <w:t xml:space="preserve">etta har skapat ett stort tomrum, där svenska läsare nödgats gå över till engelskspråkig litteratur. </w:t>
      </w:r>
    </w:p>
    <w:p w14:paraId="603A790D" w14:textId="77777777" w:rsidR="00766E51" w:rsidRDefault="00766E51" w:rsidP="00D064FE">
      <w:pPr>
        <w:spacing w:after="0"/>
        <w:rPr>
          <w:rFonts w:ascii="Garamond" w:hAnsi="Garamond"/>
        </w:rPr>
      </w:pPr>
    </w:p>
    <w:p w14:paraId="33C06B32" w14:textId="43F5EA2F" w:rsidR="007C2C8A" w:rsidRDefault="00766E51" w:rsidP="00D064FE">
      <w:pPr>
        <w:spacing w:after="0"/>
        <w:rPr>
          <w:rFonts w:ascii="Garamond" w:hAnsi="Garamond"/>
        </w:rPr>
      </w:pPr>
      <w:r w:rsidRPr="007C2C8A">
        <w:rPr>
          <w:rFonts w:ascii="Garamond" w:hAnsi="Garamond"/>
          <w:i/>
          <w:iCs/>
          <w:sz w:val="28"/>
          <w:szCs w:val="28"/>
        </w:rPr>
        <w:t xml:space="preserve">”Det skrivs mycket bra svensk fantasy för vuxna som håller en väldigt hög kvalitet även i internationell jämförelse. </w:t>
      </w:r>
      <w:r w:rsidR="0079215F">
        <w:rPr>
          <w:rFonts w:ascii="Garamond" w:hAnsi="Garamond"/>
          <w:i/>
          <w:iCs/>
          <w:sz w:val="28"/>
          <w:szCs w:val="28"/>
        </w:rPr>
        <w:t>Vi</w:t>
      </w:r>
      <w:r w:rsidR="00D064FE" w:rsidRPr="007C2C8A">
        <w:rPr>
          <w:rFonts w:ascii="Garamond" w:hAnsi="Garamond"/>
          <w:i/>
          <w:iCs/>
          <w:sz w:val="28"/>
          <w:szCs w:val="28"/>
        </w:rPr>
        <w:t xml:space="preserve"> har som mål </w:t>
      </w:r>
      <w:r w:rsidRPr="007C2C8A">
        <w:rPr>
          <w:rFonts w:ascii="Garamond" w:hAnsi="Garamond"/>
          <w:i/>
          <w:iCs/>
          <w:sz w:val="28"/>
          <w:szCs w:val="28"/>
        </w:rPr>
        <w:t xml:space="preserve">att </w:t>
      </w:r>
      <w:r w:rsidR="007C2C8A">
        <w:rPr>
          <w:rFonts w:ascii="Garamond" w:hAnsi="Garamond"/>
          <w:i/>
          <w:iCs/>
          <w:sz w:val="28"/>
          <w:szCs w:val="28"/>
        </w:rPr>
        <w:t>lyfta fram</w:t>
      </w:r>
      <w:r w:rsidRPr="007C2C8A">
        <w:rPr>
          <w:rFonts w:ascii="Garamond" w:hAnsi="Garamond"/>
          <w:i/>
          <w:iCs/>
          <w:sz w:val="28"/>
          <w:szCs w:val="28"/>
        </w:rPr>
        <w:t xml:space="preserve"> lovande svenska författare och </w:t>
      </w:r>
      <w:r w:rsidR="007C2C8A">
        <w:rPr>
          <w:rFonts w:ascii="Garamond" w:hAnsi="Garamond"/>
          <w:i/>
          <w:iCs/>
          <w:sz w:val="28"/>
          <w:szCs w:val="28"/>
        </w:rPr>
        <w:t xml:space="preserve">därigenom </w:t>
      </w:r>
      <w:r w:rsidRPr="007C2C8A">
        <w:rPr>
          <w:rFonts w:ascii="Garamond" w:hAnsi="Garamond"/>
          <w:i/>
          <w:iCs/>
          <w:sz w:val="28"/>
          <w:szCs w:val="28"/>
        </w:rPr>
        <w:t>utveckla genren även i Sverige</w:t>
      </w:r>
      <w:r w:rsidR="007C2C8A" w:rsidRPr="007C2C8A">
        <w:rPr>
          <w:rFonts w:ascii="Garamond" w:hAnsi="Garamond"/>
          <w:i/>
          <w:iCs/>
          <w:sz w:val="28"/>
          <w:szCs w:val="28"/>
        </w:rPr>
        <w:t>.”</w:t>
      </w:r>
      <w:r w:rsidR="007C2C8A">
        <w:rPr>
          <w:rFonts w:ascii="Garamond" w:hAnsi="Garamond"/>
        </w:rPr>
        <w:t xml:space="preserve"> </w:t>
      </w:r>
      <w:r w:rsidR="00501231">
        <w:rPr>
          <w:rFonts w:ascii="Garamond" w:hAnsi="Garamond"/>
        </w:rPr>
        <w:t xml:space="preserve"> </w:t>
      </w:r>
      <w:r w:rsidR="007C2C8A" w:rsidRPr="007C2C8A">
        <w:rPr>
          <w:rFonts w:ascii="Garamond" w:hAnsi="Garamond"/>
          <w:b/>
          <w:bCs/>
        </w:rPr>
        <w:t>Morgan Lundberg</w:t>
      </w:r>
      <w:r w:rsidR="007C2C8A">
        <w:rPr>
          <w:rFonts w:ascii="Garamond" w:hAnsi="Garamond"/>
        </w:rPr>
        <w:t xml:space="preserve">, Lundberg &amp; </w:t>
      </w:r>
      <w:proofErr w:type="spellStart"/>
      <w:r w:rsidR="007C2C8A">
        <w:rPr>
          <w:rFonts w:ascii="Garamond" w:hAnsi="Garamond"/>
        </w:rPr>
        <w:t>Lennse</w:t>
      </w:r>
      <w:proofErr w:type="spellEnd"/>
      <w:r w:rsidR="007C2C8A">
        <w:rPr>
          <w:rFonts w:ascii="Garamond" w:hAnsi="Garamond"/>
        </w:rPr>
        <w:t xml:space="preserve"> förlag.</w:t>
      </w:r>
    </w:p>
    <w:p w14:paraId="12543D0C" w14:textId="77777777" w:rsidR="00367ABA" w:rsidRPr="00367ABA" w:rsidRDefault="00367ABA" w:rsidP="00367ABA">
      <w:pPr>
        <w:spacing w:after="0"/>
        <w:rPr>
          <w:rFonts w:ascii="Garamond" w:hAnsi="Garamond"/>
        </w:rPr>
      </w:pPr>
    </w:p>
    <w:p w14:paraId="0BE15992" w14:textId="77777777" w:rsidR="0079215F" w:rsidRDefault="0079215F" w:rsidP="00367ABA">
      <w:pPr>
        <w:spacing w:after="0"/>
        <w:rPr>
          <w:rFonts w:ascii="Gill Sans MT" w:hAnsi="Gill Sans MT"/>
          <w:b/>
          <w:bCs/>
          <w:sz w:val="20"/>
          <w:szCs w:val="20"/>
        </w:rPr>
      </w:pPr>
    </w:p>
    <w:p w14:paraId="03CFA8A5" w14:textId="715CB038" w:rsidR="00501231" w:rsidRPr="00501231" w:rsidRDefault="00501231" w:rsidP="00367ABA">
      <w:pPr>
        <w:spacing w:after="0"/>
        <w:rPr>
          <w:rFonts w:ascii="Gill Sans MT" w:hAnsi="Gill Sans MT"/>
          <w:b/>
          <w:bCs/>
          <w:sz w:val="20"/>
          <w:szCs w:val="20"/>
        </w:rPr>
      </w:pPr>
      <w:r w:rsidRPr="00501231">
        <w:rPr>
          <w:rFonts w:ascii="Gill Sans MT" w:hAnsi="Gill Sans MT"/>
          <w:b/>
          <w:bCs/>
          <w:sz w:val="20"/>
          <w:szCs w:val="20"/>
        </w:rPr>
        <w:t xml:space="preserve">Om </w:t>
      </w:r>
      <w:r w:rsidR="00367ABA" w:rsidRPr="00501231">
        <w:rPr>
          <w:rFonts w:ascii="Gill Sans MT" w:hAnsi="Gill Sans MT"/>
          <w:b/>
          <w:bCs/>
          <w:sz w:val="20"/>
          <w:szCs w:val="20"/>
        </w:rPr>
        <w:t xml:space="preserve">Anna Hallander </w:t>
      </w:r>
    </w:p>
    <w:p w14:paraId="55179063" w14:textId="01C05AC9" w:rsidR="00367ABA" w:rsidRPr="00501231" w:rsidRDefault="00501231" w:rsidP="00367ABA">
      <w:pPr>
        <w:spacing w:after="0"/>
        <w:rPr>
          <w:rFonts w:ascii="Garamond" w:hAnsi="Garamond"/>
          <w:sz w:val="20"/>
          <w:szCs w:val="20"/>
        </w:rPr>
      </w:pPr>
      <w:r w:rsidRPr="00501231">
        <w:rPr>
          <w:rFonts w:ascii="Garamond" w:hAnsi="Garamond"/>
          <w:sz w:val="20"/>
          <w:szCs w:val="20"/>
        </w:rPr>
        <w:t xml:space="preserve">Anna är till vardags en </w:t>
      </w:r>
      <w:r w:rsidR="00367ABA" w:rsidRPr="00501231">
        <w:rPr>
          <w:rFonts w:ascii="Garamond" w:hAnsi="Garamond"/>
          <w:sz w:val="20"/>
          <w:szCs w:val="20"/>
        </w:rPr>
        <w:t>elektriker och hästtjej</w:t>
      </w:r>
      <w:r w:rsidRPr="00501231">
        <w:rPr>
          <w:rFonts w:ascii="Garamond" w:hAnsi="Garamond"/>
          <w:sz w:val="20"/>
          <w:szCs w:val="20"/>
        </w:rPr>
        <w:t xml:space="preserve"> som bor</w:t>
      </w:r>
      <w:r w:rsidR="00367ABA" w:rsidRPr="00501231">
        <w:rPr>
          <w:rFonts w:ascii="Garamond" w:hAnsi="Garamond"/>
          <w:sz w:val="20"/>
          <w:szCs w:val="20"/>
        </w:rPr>
        <w:t xml:space="preserve"> i Malmö. Inspiration</w:t>
      </w:r>
      <w:r w:rsidRPr="00501231">
        <w:rPr>
          <w:rFonts w:ascii="Garamond" w:hAnsi="Garamond"/>
          <w:sz w:val="20"/>
          <w:szCs w:val="20"/>
        </w:rPr>
        <w:t>en</w:t>
      </w:r>
      <w:r w:rsidR="00367ABA" w:rsidRPr="00501231">
        <w:rPr>
          <w:rFonts w:ascii="Garamond" w:hAnsi="Garamond"/>
          <w:sz w:val="20"/>
          <w:szCs w:val="20"/>
        </w:rPr>
        <w:t xml:space="preserve"> till Genom skuggan har hon hämtat bland annat från forntida högkulturer men även direkt från den mongoliska stäppen som hon själv har </w:t>
      </w:r>
      <w:r w:rsidR="009936DE">
        <w:rPr>
          <w:rFonts w:ascii="Garamond" w:hAnsi="Garamond"/>
          <w:sz w:val="20"/>
          <w:szCs w:val="20"/>
        </w:rPr>
        <w:t>besökt</w:t>
      </w:r>
      <w:r w:rsidR="00367ABA" w:rsidRPr="00501231">
        <w:rPr>
          <w:rFonts w:ascii="Garamond" w:hAnsi="Garamond"/>
          <w:sz w:val="20"/>
          <w:szCs w:val="20"/>
        </w:rPr>
        <w:t xml:space="preserve">. </w:t>
      </w:r>
    </w:p>
    <w:p w14:paraId="6F48DC1B" w14:textId="77777777" w:rsidR="00501231" w:rsidRPr="00501231" w:rsidRDefault="00501231" w:rsidP="00367ABA">
      <w:pPr>
        <w:spacing w:after="0"/>
        <w:rPr>
          <w:rFonts w:ascii="Garamond" w:hAnsi="Garamond"/>
          <w:sz w:val="20"/>
          <w:szCs w:val="20"/>
        </w:rPr>
      </w:pPr>
    </w:p>
    <w:p w14:paraId="41F5D2E5" w14:textId="78B0AC40" w:rsidR="00501231" w:rsidRPr="00501231" w:rsidRDefault="00501231" w:rsidP="00367ABA">
      <w:pPr>
        <w:spacing w:after="0"/>
        <w:rPr>
          <w:rFonts w:ascii="Gill Sans MT" w:hAnsi="Gill Sans MT"/>
          <w:b/>
          <w:bCs/>
          <w:sz w:val="20"/>
          <w:szCs w:val="20"/>
        </w:rPr>
      </w:pPr>
      <w:r w:rsidRPr="00501231">
        <w:rPr>
          <w:rFonts w:ascii="Gill Sans MT" w:hAnsi="Gill Sans MT"/>
          <w:b/>
          <w:bCs/>
          <w:sz w:val="20"/>
          <w:szCs w:val="20"/>
        </w:rPr>
        <w:t xml:space="preserve">Om Lundberg &amp; </w:t>
      </w:r>
      <w:proofErr w:type="spellStart"/>
      <w:r w:rsidRPr="00501231">
        <w:rPr>
          <w:rFonts w:ascii="Gill Sans MT" w:hAnsi="Gill Sans MT"/>
          <w:b/>
          <w:bCs/>
          <w:sz w:val="20"/>
          <w:szCs w:val="20"/>
        </w:rPr>
        <w:t>Lennse</w:t>
      </w:r>
      <w:proofErr w:type="spellEnd"/>
      <w:r w:rsidRPr="00501231">
        <w:rPr>
          <w:rFonts w:ascii="Gill Sans MT" w:hAnsi="Gill Sans MT"/>
          <w:b/>
          <w:bCs/>
          <w:sz w:val="20"/>
          <w:szCs w:val="20"/>
        </w:rPr>
        <w:t xml:space="preserve"> Förlag</w:t>
      </w:r>
    </w:p>
    <w:p w14:paraId="64FAF6FC" w14:textId="3EFAC205" w:rsidR="00501231" w:rsidRPr="00501231" w:rsidRDefault="00370D46" w:rsidP="00501231">
      <w:pPr>
        <w:spacing w:after="0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Lundberg  &amp;</w:t>
      </w:r>
      <w:proofErr w:type="gram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Lennse</w:t>
      </w:r>
      <w:proofErr w:type="spellEnd"/>
      <w:r>
        <w:rPr>
          <w:rFonts w:ascii="Garamond" w:hAnsi="Garamond"/>
          <w:sz w:val="20"/>
          <w:szCs w:val="20"/>
        </w:rPr>
        <w:t xml:space="preserve"> förlag fokuserar på svensk fantasy för vuxna. </w:t>
      </w:r>
      <w:r w:rsidR="00501231" w:rsidRPr="00501231">
        <w:rPr>
          <w:rFonts w:ascii="Garamond" w:hAnsi="Garamond"/>
          <w:sz w:val="20"/>
          <w:szCs w:val="20"/>
        </w:rPr>
        <w:t xml:space="preserve">Genom skuggan är förlagets första utgivning och fler är att vänta. </w:t>
      </w:r>
    </w:p>
    <w:p w14:paraId="36014821" w14:textId="77777777" w:rsidR="00367ABA" w:rsidRPr="00367ABA" w:rsidRDefault="00367ABA" w:rsidP="00367ABA">
      <w:pPr>
        <w:spacing w:after="0"/>
        <w:rPr>
          <w:rFonts w:ascii="Garamond" w:hAnsi="Garamond"/>
        </w:rPr>
      </w:pPr>
    </w:p>
    <w:p w14:paraId="6A38E1FE" w14:textId="7094523F" w:rsidR="00367ABA" w:rsidRPr="00370D46" w:rsidRDefault="00501231" w:rsidP="00367ABA">
      <w:pPr>
        <w:spacing w:after="0"/>
        <w:rPr>
          <w:rFonts w:ascii="Gill Sans MT" w:hAnsi="Gill Sans MT"/>
          <w:b/>
          <w:bCs/>
          <w:sz w:val="20"/>
          <w:szCs w:val="20"/>
        </w:rPr>
      </w:pPr>
      <w:r w:rsidRPr="00370D46">
        <w:rPr>
          <w:rFonts w:ascii="Gill Sans MT" w:hAnsi="Gill Sans MT"/>
          <w:b/>
          <w:bCs/>
          <w:sz w:val="20"/>
          <w:szCs w:val="20"/>
        </w:rPr>
        <w:t>Kontakt</w:t>
      </w:r>
    </w:p>
    <w:p w14:paraId="096A6335" w14:textId="49E22CE1" w:rsidR="0079215F" w:rsidRPr="00370D46" w:rsidRDefault="0079215F" w:rsidP="00367ABA">
      <w:pPr>
        <w:spacing w:after="0"/>
        <w:rPr>
          <w:rFonts w:ascii="Garamond" w:hAnsi="Garamond"/>
          <w:sz w:val="20"/>
          <w:szCs w:val="20"/>
        </w:rPr>
      </w:pPr>
      <w:r w:rsidRPr="00370D46">
        <w:rPr>
          <w:rFonts w:ascii="Garamond" w:hAnsi="Garamond"/>
          <w:sz w:val="20"/>
          <w:szCs w:val="20"/>
          <w:u w:val="single"/>
        </w:rPr>
        <w:t xml:space="preserve">Lundberg &amp; </w:t>
      </w:r>
      <w:proofErr w:type="spellStart"/>
      <w:r w:rsidRPr="00370D46">
        <w:rPr>
          <w:rFonts w:ascii="Garamond" w:hAnsi="Garamond"/>
          <w:sz w:val="20"/>
          <w:szCs w:val="20"/>
          <w:u w:val="single"/>
        </w:rPr>
        <w:t>Lennse</w:t>
      </w:r>
      <w:proofErr w:type="spellEnd"/>
      <w:r w:rsidRPr="00370D46">
        <w:rPr>
          <w:rFonts w:ascii="Garamond" w:hAnsi="Garamond"/>
          <w:sz w:val="20"/>
          <w:szCs w:val="20"/>
          <w:u w:val="single"/>
        </w:rPr>
        <w:t xml:space="preserve"> Förlag</w:t>
      </w:r>
      <w:r w:rsidRPr="00370D46">
        <w:rPr>
          <w:rFonts w:ascii="Garamond" w:hAnsi="Garamond"/>
          <w:sz w:val="20"/>
          <w:szCs w:val="20"/>
        </w:rPr>
        <w:t xml:space="preserve">: </w:t>
      </w:r>
      <w:r w:rsidRPr="00615512">
        <w:rPr>
          <w:rFonts w:ascii="Garamond" w:hAnsi="Garamond"/>
          <w:b/>
          <w:bCs/>
          <w:sz w:val="20"/>
          <w:szCs w:val="20"/>
        </w:rPr>
        <w:t>Morgan Lundberg</w:t>
      </w:r>
      <w:r w:rsidRPr="00370D46">
        <w:rPr>
          <w:rFonts w:ascii="Garamond" w:hAnsi="Garamond"/>
          <w:sz w:val="20"/>
          <w:szCs w:val="20"/>
        </w:rPr>
        <w:t xml:space="preserve">, </w:t>
      </w:r>
      <w:hyperlink r:id="rId6" w:history="1">
        <w:r w:rsidRPr="00370D46">
          <w:rPr>
            <w:rStyle w:val="Hyperlnk"/>
            <w:rFonts w:ascii="Garamond" w:hAnsi="Garamond"/>
            <w:sz w:val="20"/>
            <w:szCs w:val="20"/>
          </w:rPr>
          <w:t>morgan@lundbergochlennse.se</w:t>
        </w:r>
      </w:hyperlink>
      <w:r w:rsidRPr="00370D46">
        <w:rPr>
          <w:rFonts w:ascii="Garamond" w:hAnsi="Garamond"/>
          <w:sz w:val="20"/>
          <w:szCs w:val="20"/>
        </w:rPr>
        <w:t xml:space="preserve">, </w:t>
      </w:r>
      <w:r w:rsidR="00615512">
        <w:rPr>
          <w:rFonts w:ascii="Garamond" w:hAnsi="Garamond"/>
          <w:sz w:val="20"/>
          <w:szCs w:val="20"/>
        </w:rPr>
        <w:t xml:space="preserve">telefon </w:t>
      </w:r>
      <w:r w:rsidRPr="00370D46">
        <w:rPr>
          <w:rFonts w:ascii="Garamond" w:hAnsi="Garamond"/>
          <w:sz w:val="20"/>
          <w:szCs w:val="20"/>
        </w:rPr>
        <w:t>070-417 51 02</w:t>
      </w:r>
    </w:p>
    <w:p w14:paraId="2F548D6E" w14:textId="29A1C10A" w:rsidR="00370D46" w:rsidRPr="00615512" w:rsidRDefault="0079215F" w:rsidP="00615512">
      <w:pPr>
        <w:shd w:val="clear" w:color="auto" w:fill="FFFFFF"/>
        <w:rPr>
          <w:rFonts w:ascii="inherit" w:eastAsia="Times New Roman" w:hAnsi="inherit" w:cs="Arial"/>
          <w:color w:val="1C1E21"/>
          <w:kern w:val="0"/>
          <w:sz w:val="23"/>
          <w:szCs w:val="23"/>
          <w:lang w:eastAsia="sv-SE"/>
          <w14:ligatures w14:val="none"/>
        </w:rPr>
      </w:pPr>
      <w:r w:rsidRPr="00370D46">
        <w:rPr>
          <w:rFonts w:ascii="Garamond" w:hAnsi="Garamond"/>
          <w:sz w:val="20"/>
          <w:szCs w:val="20"/>
          <w:u w:val="single"/>
        </w:rPr>
        <w:t>Författaren:</w:t>
      </w:r>
      <w:r w:rsidRPr="00370D46">
        <w:rPr>
          <w:rFonts w:ascii="Garamond" w:hAnsi="Garamond"/>
          <w:sz w:val="20"/>
          <w:szCs w:val="20"/>
        </w:rPr>
        <w:t xml:space="preserve"> </w:t>
      </w:r>
      <w:r w:rsidRPr="00615512">
        <w:rPr>
          <w:rFonts w:ascii="Garamond" w:hAnsi="Garamond"/>
          <w:b/>
          <w:bCs/>
          <w:sz w:val="20"/>
          <w:szCs w:val="20"/>
        </w:rPr>
        <w:t>Anna Hallander</w:t>
      </w:r>
      <w:r w:rsidRPr="00370D46">
        <w:rPr>
          <w:rFonts w:ascii="Garamond" w:hAnsi="Garamond"/>
          <w:sz w:val="20"/>
          <w:szCs w:val="20"/>
        </w:rPr>
        <w:t xml:space="preserve">, </w:t>
      </w:r>
      <w:hyperlink r:id="rId7" w:history="1">
        <w:r w:rsidR="00615512" w:rsidRPr="008B67FB">
          <w:rPr>
            <w:rStyle w:val="Hyperlnk"/>
            <w:rFonts w:ascii="Garamond" w:hAnsi="Garamond"/>
            <w:sz w:val="20"/>
            <w:szCs w:val="20"/>
          </w:rPr>
          <w:t>anna.hallander@gmail.com</w:t>
        </w:r>
      </w:hyperlink>
      <w:r w:rsidR="00615512">
        <w:rPr>
          <w:rFonts w:ascii="Garamond" w:hAnsi="Garamond"/>
          <w:sz w:val="20"/>
          <w:szCs w:val="20"/>
        </w:rPr>
        <w:t xml:space="preserve">, telefon 072-209 63 76, </w:t>
      </w:r>
      <w:proofErr w:type="spellStart"/>
      <w:r w:rsidR="00615512">
        <w:rPr>
          <w:rFonts w:ascii="Garamond" w:hAnsi="Garamond"/>
          <w:sz w:val="20"/>
          <w:szCs w:val="20"/>
        </w:rPr>
        <w:t>Instagram</w:t>
      </w:r>
      <w:proofErr w:type="spellEnd"/>
      <w:r w:rsidR="00615512">
        <w:rPr>
          <w:rFonts w:ascii="Garamond" w:hAnsi="Garamond"/>
          <w:sz w:val="20"/>
          <w:szCs w:val="20"/>
        </w:rPr>
        <w:t xml:space="preserve"> </w:t>
      </w:r>
      <w:hyperlink r:id="rId8" w:history="1">
        <w:r w:rsidR="00615512" w:rsidRPr="00615512">
          <w:rPr>
            <w:rStyle w:val="Hyperlnk"/>
            <w:rFonts w:ascii="Garamond" w:hAnsi="Garamond"/>
            <w:sz w:val="20"/>
            <w:szCs w:val="20"/>
          </w:rPr>
          <w:t>https://www.instagram.com/annahallander_fantasy/</w:t>
        </w:r>
      </w:hyperlink>
    </w:p>
    <w:p w14:paraId="555022F0" w14:textId="4010B3B8" w:rsidR="00370D46" w:rsidRPr="00370D46" w:rsidRDefault="00615512" w:rsidP="00367ABA">
      <w:pPr>
        <w:spacing w:after="0"/>
        <w:rPr>
          <w:rFonts w:ascii="Garamond" w:hAnsi="Garamond"/>
          <w:sz w:val="20"/>
          <w:szCs w:val="20"/>
        </w:rPr>
      </w:pPr>
      <w:r w:rsidRPr="00615512">
        <w:rPr>
          <w:rFonts w:ascii="Garamond" w:hAnsi="Garamond"/>
          <w:b/>
          <w:bCs/>
          <w:sz w:val="20"/>
          <w:szCs w:val="20"/>
        </w:rPr>
        <w:t>Högupplösta</w:t>
      </w:r>
      <w:r w:rsidR="00370D46" w:rsidRPr="00615512">
        <w:rPr>
          <w:rFonts w:ascii="Garamond" w:hAnsi="Garamond"/>
          <w:b/>
          <w:bCs/>
          <w:sz w:val="20"/>
          <w:szCs w:val="20"/>
        </w:rPr>
        <w:t xml:space="preserve"> bild</w:t>
      </w:r>
      <w:r w:rsidRPr="00615512">
        <w:rPr>
          <w:rFonts w:ascii="Garamond" w:hAnsi="Garamond"/>
          <w:b/>
          <w:bCs/>
          <w:sz w:val="20"/>
          <w:szCs w:val="20"/>
        </w:rPr>
        <w:t>er</w:t>
      </w:r>
      <w:r w:rsidR="00370D46">
        <w:rPr>
          <w:rFonts w:ascii="Garamond" w:hAnsi="Garamond"/>
          <w:sz w:val="20"/>
          <w:szCs w:val="20"/>
        </w:rPr>
        <w:t xml:space="preserve"> på författare och bok</w:t>
      </w:r>
      <w:r w:rsidR="00660A71">
        <w:rPr>
          <w:rFonts w:ascii="Garamond" w:hAnsi="Garamond"/>
          <w:sz w:val="20"/>
          <w:szCs w:val="20"/>
        </w:rPr>
        <w:t>omslag</w:t>
      </w:r>
      <w:r>
        <w:rPr>
          <w:rFonts w:ascii="Garamond" w:hAnsi="Garamond"/>
          <w:sz w:val="20"/>
          <w:szCs w:val="20"/>
        </w:rPr>
        <w:t xml:space="preserve"> finns på </w:t>
      </w:r>
      <w:hyperlink r:id="rId9" w:history="1">
        <w:r w:rsidRPr="00615512">
          <w:rPr>
            <w:rStyle w:val="Hyperlnk"/>
            <w:rFonts w:ascii="Garamond" w:hAnsi="Garamond"/>
            <w:sz w:val="20"/>
            <w:szCs w:val="20"/>
          </w:rPr>
          <w:t>www.lundbergochlennseforlag.se</w:t>
        </w:r>
      </w:hyperlink>
      <w:r>
        <w:rPr>
          <w:rFonts w:ascii="Garamond" w:hAnsi="Garamond"/>
          <w:sz w:val="20"/>
          <w:szCs w:val="20"/>
        </w:rPr>
        <w:t>.</w:t>
      </w:r>
    </w:p>
    <w:sectPr w:rsidR="00370D46" w:rsidRPr="00370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8622" w14:textId="77777777" w:rsidR="003611C0" w:rsidRDefault="003611C0" w:rsidP="00367ABA">
      <w:pPr>
        <w:spacing w:after="0" w:line="240" w:lineRule="auto"/>
      </w:pPr>
      <w:r>
        <w:separator/>
      </w:r>
    </w:p>
  </w:endnote>
  <w:endnote w:type="continuationSeparator" w:id="0">
    <w:p w14:paraId="548D951C" w14:textId="77777777" w:rsidR="003611C0" w:rsidRDefault="003611C0" w:rsidP="0036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B8E9" w14:textId="77777777" w:rsidR="003A49BC" w:rsidRDefault="003A49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C1E8" w14:textId="77777777" w:rsidR="003A49BC" w:rsidRDefault="003A49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DDA4" w14:textId="77777777" w:rsidR="003A49BC" w:rsidRDefault="003A49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D8D0" w14:textId="77777777" w:rsidR="003611C0" w:rsidRDefault="003611C0" w:rsidP="00367ABA">
      <w:pPr>
        <w:spacing w:after="0" w:line="240" w:lineRule="auto"/>
      </w:pPr>
      <w:r>
        <w:separator/>
      </w:r>
    </w:p>
  </w:footnote>
  <w:footnote w:type="continuationSeparator" w:id="0">
    <w:p w14:paraId="2C009338" w14:textId="77777777" w:rsidR="003611C0" w:rsidRDefault="003611C0" w:rsidP="0036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0B6B" w14:textId="77777777" w:rsidR="003A49BC" w:rsidRDefault="003A49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8"/>
      <w:gridCol w:w="5633"/>
      <w:gridCol w:w="2121"/>
    </w:tblGrid>
    <w:tr w:rsidR="00CF396C" w14:paraId="6AB18CEE" w14:textId="4A008C32" w:rsidTr="00CF396C">
      <w:tc>
        <w:tcPr>
          <w:tcW w:w="1308" w:type="dxa"/>
        </w:tcPr>
        <w:p w14:paraId="6322ADB5" w14:textId="360E94E0" w:rsidR="00CF396C" w:rsidRDefault="00CF396C">
          <w:pPr>
            <w:pStyle w:val="Sidhuvud"/>
          </w:pPr>
          <w:r>
            <w:rPr>
              <w:noProof/>
            </w:rPr>
            <w:drawing>
              <wp:inline distT="0" distB="0" distL="0" distR="0" wp14:anchorId="68722326" wp14:editId="7DBB62EF">
                <wp:extent cx="652130" cy="713652"/>
                <wp:effectExtent l="0" t="0" r="0" b="0"/>
                <wp:docPr id="28588132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881321" name="Bildobjekt 2858813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480" cy="752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</w:tcPr>
        <w:p w14:paraId="177BA8F2" w14:textId="77777777" w:rsidR="00CF396C" w:rsidRDefault="00CF396C" w:rsidP="00CF396C">
          <w:pPr>
            <w:rPr>
              <w:rFonts w:ascii="Gill Sans MT" w:hAnsi="Gill Sans MT"/>
              <w:b/>
              <w:bCs/>
              <w:sz w:val="15"/>
              <w:szCs w:val="15"/>
            </w:rPr>
          </w:pPr>
        </w:p>
        <w:p w14:paraId="6400636A" w14:textId="2B452A7C" w:rsidR="00CF396C" w:rsidRDefault="00CF396C" w:rsidP="00CF396C">
          <w:pPr>
            <w:rPr>
              <w:rFonts w:ascii="Gill Sans MT" w:hAnsi="Gill Sans MT"/>
              <w:b/>
              <w:bCs/>
              <w:sz w:val="32"/>
              <w:szCs w:val="32"/>
            </w:rPr>
          </w:pPr>
          <w:r w:rsidRPr="00367ABA">
            <w:rPr>
              <w:rFonts w:ascii="Gill Sans MT" w:hAnsi="Gill Sans MT"/>
              <w:b/>
              <w:bCs/>
              <w:sz w:val="32"/>
              <w:szCs w:val="32"/>
            </w:rPr>
            <w:t>Pressmeddelande</w:t>
          </w:r>
        </w:p>
        <w:p w14:paraId="10C078A4" w14:textId="0DDFF681" w:rsidR="00CF396C" w:rsidRPr="00CF396C" w:rsidRDefault="00CF396C" w:rsidP="00CF396C">
          <w:pPr>
            <w:rPr>
              <w:rFonts w:ascii="Gill Sans MT" w:hAnsi="Gill Sans MT"/>
              <w:sz w:val="28"/>
              <w:szCs w:val="28"/>
            </w:rPr>
          </w:pPr>
          <w:r w:rsidRPr="00CF396C">
            <w:rPr>
              <w:rFonts w:ascii="Gill Sans MT" w:hAnsi="Gill Sans MT"/>
              <w:sz w:val="28"/>
              <w:szCs w:val="28"/>
            </w:rPr>
            <w:t xml:space="preserve">Lundberg &amp; </w:t>
          </w:r>
          <w:proofErr w:type="spellStart"/>
          <w:r w:rsidRPr="00CF396C">
            <w:rPr>
              <w:rFonts w:ascii="Gill Sans MT" w:hAnsi="Gill Sans MT"/>
              <w:sz w:val="28"/>
              <w:szCs w:val="28"/>
            </w:rPr>
            <w:t>Lennse</w:t>
          </w:r>
          <w:proofErr w:type="spellEnd"/>
          <w:r w:rsidRPr="00CF396C">
            <w:rPr>
              <w:rFonts w:ascii="Gill Sans MT" w:hAnsi="Gill Sans MT"/>
              <w:sz w:val="28"/>
              <w:szCs w:val="28"/>
            </w:rPr>
            <w:t xml:space="preserve"> förlag</w:t>
          </w:r>
        </w:p>
        <w:p w14:paraId="446ED36B" w14:textId="77777777" w:rsidR="00CF396C" w:rsidRDefault="00CF396C">
          <w:pPr>
            <w:pStyle w:val="Sidhuvud"/>
          </w:pPr>
        </w:p>
      </w:tc>
      <w:tc>
        <w:tcPr>
          <w:tcW w:w="2121" w:type="dxa"/>
        </w:tcPr>
        <w:p w14:paraId="64240976" w14:textId="77777777" w:rsidR="00CF396C" w:rsidRDefault="00CF396C" w:rsidP="00CF396C">
          <w:pPr>
            <w:rPr>
              <w:rFonts w:ascii="Gill Sans" w:hAnsi="Gill Sans" w:cs="Gill Sans"/>
              <w:sz w:val="20"/>
              <w:szCs w:val="20"/>
            </w:rPr>
          </w:pPr>
        </w:p>
        <w:p w14:paraId="7455F143" w14:textId="77777777" w:rsidR="00CF396C" w:rsidRDefault="00CF396C" w:rsidP="00CF396C">
          <w:pPr>
            <w:rPr>
              <w:rFonts w:ascii="Gill Sans" w:hAnsi="Gill Sans" w:cs="Gill Sans"/>
              <w:sz w:val="20"/>
              <w:szCs w:val="20"/>
            </w:rPr>
          </w:pPr>
        </w:p>
        <w:p w14:paraId="12EB1585" w14:textId="77777777" w:rsidR="00CF396C" w:rsidRDefault="00CF396C" w:rsidP="00CF396C">
          <w:pPr>
            <w:rPr>
              <w:rFonts w:ascii="Gill Sans" w:hAnsi="Gill Sans" w:cs="Gill Sans"/>
              <w:sz w:val="15"/>
              <w:szCs w:val="15"/>
            </w:rPr>
          </w:pPr>
        </w:p>
        <w:p w14:paraId="6D563001" w14:textId="69F85DB7" w:rsidR="00CF396C" w:rsidRDefault="00CF396C" w:rsidP="00CF396C">
          <w:pPr>
            <w:rPr>
              <w:rFonts w:ascii="Gill Sans" w:hAnsi="Gill Sans" w:cs="Gill Sans"/>
              <w:sz w:val="20"/>
              <w:szCs w:val="20"/>
            </w:rPr>
          </w:pPr>
          <w:r w:rsidRPr="00CF396C">
            <w:rPr>
              <w:rFonts w:ascii="Gill Sans" w:hAnsi="Gill Sans" w:cs="Gill Sans" w:hint="cs"/>
              <w:sz w:val="20"/>
              <w:szCs w:val="20"/>
            </w:rPr>
            <w:t>Stockholm 2024-08-</w:t>
          </w:r>
          <w:r w:rsidR="003A49BC">
            <w:rPr>
              <w:rFonts w:ascii="Gill Sans" w:hAnsi="Gill Sans" w:cs="Gill Sans"/>
              <w:sz w:val="20"/>
              <w:szCs w:val="20"/>
            </w:rPr>
            <w:t>12</w:t>
          </w:r>
        </w:p>
        <w:p w14:paraId="120F3AF9" w14:textId="77777777" w:rsidR="00CF396C" w:rsidRDefault="00CF396C" w:rsidP="00CF396C">
          <w:pPr>
            <w:rPr>
              <w:rFonts w:ascii="Gill Sans MT" w:hAnsi="Gill Sans MT"/>
              <w:b/>
              <w:bCs/>
              <w:sz w:val="15"/>
              <w:szCs w:val="15"/>
            </w:rPr>
          </w:pPr>
        </w:p>
      </w:tc>
    </w:tr>
  </w:tbl>
  <w:p w14:paraId="58DD6118" w14:textId="19BB715F" w:rsidR="00367ABA" w:rsidRDefault="00367A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E462" w14:textId="77777777" w:rsidR="003A49BC" w:rsidRDefault="003A49B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BA"/>
    <w:rsid w:val="002C1542"/>
    <w:rsid w:val="003611C0"/>
    <w:rsid w:val="00367ABA"/>
    <w:rsid w:val="00370D46"/>
    <w:rsid w:val="003A49BC"/>
    <w:rsid w:val="004546E5"/>
    <w:rsid w:val="00501231"/>
    <w:rsid w:val="00544748"/>
    <w:rsid w:val="00551DE2"/>
    <w:rsid w:val="00615512"/>
    <w:rsid w:val="00647468"/>
    <w:rsid w:val="00660A71"/>
    <w:rsid w:val="00766E51"/>
    <w:rsid w:val="0079215F"/>
    <w:rsid w:val="007A14ED"/>
    <w:rsid w:val="007C2C8A"/>
    <w:rsid w:val="00943A38"/>
    <w:rsid w:val="009936DE"/>
    <w:rsid w:val="00CF396C"/>
    <w:rsid w:val="00D064FE"/>
    <w:rsid w:val="00F36D40"/>
    <w:rsid w:val="00F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1EA0"/>
  <w15:chartTrackingRefBased/>
  <w15:docId w15:val="{6677AC71-AB3B-4C21-8BA4-854E390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7ABA"/>
  </w:style>
  <w:style w:type="paragraph" w:styleId="Sidfot">
    <w:name w:val="footer"/>
    <w:basedOn w:val="Normal"/>
    <w:link w:val="SidfotChar"/>
    <w:uiPriority w:val="99"/>
    <w:unhideWhenUsed/>
    <w:rsid w:val="0036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7ABA"/>
  </w:style>
  <w:style w:type="character" w:styleId="Hyperlnk">
    <w:name w:val="Hyperlink"/>
    <w:basedOn w:val="Standardstycketeckensnitt"/>
    <w:uiPriority w:val="99"/>
    <w:unhideWhenUsed/>
    <w:rsid w:val="0079215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215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CF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66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16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625779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92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28280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nnahallander_fantasy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na.hallander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rgan@lundbergochlennse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undbergochlennseforlag.s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Lundberg</dc:creator>
  <cp:keywords/>
  <dc:description/>
  <cp:lastModifiedBy>Jörgen Odehök</cp:lastModifiedBy>
  <cp:revision>4</cp:revision>
  <dcterms:created xsi:type="dcterms:W3CDTF">2024-08-09T15:17:00Z</dcterms:created>
  <dcterms:modified xsi:type="dcterms:W3CDTF">2024-08-09T21:30:00Z</dcterms:modified>
</cp:coreProperties>
</file>